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02" w:rsidRPr="00492C02" w:rsidRDefault="00492C02" w:rsidP="00492C02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492C02">
        <w:rPr>
          <w:rFonts w:ascii="Arial" w:hAnsi="Arial"/>
          <w:sz w:val="28"/>
          <w:szCs w:val="28"/>
        </w:rPr>
        <w:t>Project Specific Specification</w:t>
      </w:r>
    </w:p>
    <w:p w:rsidR="00492C02" w:rsidRPr="00492C02" w:rsidRDefault="00F96408" w:rsidP="00492C02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SCHOOL</w:t>
      </w: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EB7C88" w:rsidRPr="00E26152" w:rsidRDefault="00EB7C88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F96408">
        <w:rPr>
          <w:rFonts w:ascii="Arial" w:hAnsi="Arial"/>
        </w:rPr>
        <w:t>3</w:t>
      </w:r>
      <w:r>
        <w:rPr>
          <w:rFonts w:ascii="Arial" w:hAnsi="Arial"/>
        </w:rPr>
        <w:t xml:space="preserve">.  </w:t>
      </w:r>
      <w:r w:rsidR="00F96408">
        <w:rPr>
          <w:rFonts w:ascii="Arial" w:hAnsi="Arial"/>
        </w:rPr>
        <w:t xml:space="preserve">Knocked down, site assembled </w:t>
      </w:r>
      <w:r>
        <w:rPr>
          <w:rFonts w:ascii="Arial" w:hAnsi="Arial"/>
        </w:rPr>
        <w:t>Double Egress frames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31655E" w:rsidRPr="00E26152" w:rsidRDefault="0031655E" w:rsidP="003165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A12CA1" w:rsidRPr="00E26152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A12CA1" w:rsidRPr="00E26152" w:rsidRDefault="00A12CA1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A12CA1" w:rsidRDefault="00A12CA1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7374CF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7374CF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B944FA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for project </w:t>
      </w:r>
      <w:r w:rsidR="00492C02">
        <w:rPr>
          <w:rFonts w:ascii="Arial" w:hAnsi="Arial"/>
        </w:rPr>
        <w:t xml:space="preserve">areas as shown on plans and door </w:t>
      </w:r>
      <w:r w:rsidR="00492C02">
        <w:rPr>
          <w:rFonts w:ascii="Arial" w:hAnsi="Arial"/>
        </w:rPr>
        <w:tab/>
        <w:t>schedule.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01600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31655E" w:rsidRPr="00E26152" w:rsidRDefault="0031655E" w:rsidP="0031655E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31655E" w:rsidRPr="00E26152" w:rsidRDefault="0031655E" w:rsidP="003165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492C02">
        <w:rPr>
          <w:rFonts w:ascii="Arial" w:hAnsi="Arial"/>
        </w:rPr>
        <w:t>1</w:t>
      </w:r>
      <w:r w:rsidRPr="00E26152">
        <w:rPr>
          <w:rFonts w:ascii="Arial" w:hAnsi="Arial"/>
        </w:rPr>
        <w:t xml:space="preserve">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92C02">
        <w:rPr>
          <w:rFonts w:ascii="Arial" w:hAnsi="Arial"/>
        </w:rPr>
        <w:t>2</w:t>
      </w:r>
      <w:r>
        <w:rPr>
          <w:rFonts w:ascii="Arial" w:hAnsi="Arial"/>
        </w:rPr>
        <w:t>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492C02">
        <w:rPr>
          <w:rFonts w:ascii="Arial" w:hAnsi="Arial"/>
        </w:rPr>
        <w:t>3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15746C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Default="00655932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</w:p>
    <w:p w:rsidR="00FA67F6" w:rsidRPr="00E26152" w:rsidRDefault="00655932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 xml:space="preserve">gasket </w:t>
      </w:r>
    </w:p>
    <w:p w:rsidR="00BE6B3B" w:rsidRPr="00E26152" w:rsidRDefault="00655932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4.  </w:t>
      </w:r>
      <w:r w:rsidR="00BE6B3B" w:rsidRPr="00E26152">
        <w:rPr>
          <w:rFonts w:ascii="Arial" w:hAnsi="Arial"/>
        </w:rPr>
        <w:t>“A” Series 1.2 mm (18 gage) thick, adjustable</w:t>
      </w:r>
    </w:p>
    <w:p w:rsidR="00EB7C88" w:rsidRPr="00E26152" w:rsidRDefault="00F96408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EB7C88">
        <w:rPr>
          <w:rFonts w:ascii="Arial" w:hAnsi="Arial"/>
        </w:rPr>
        <w:t>.  “DE” Series 1.2mm (18 gage) Double Egress for cross corridor openings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>Side Light Frames:  1.2 mm (18 gage)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aluminum casings formed to be applied to heat treated</w:t>
      </w:r>
      <w:r w:rsidRPr="00C03804">
        <w:rPr>
          <w:rFonts w:ascii="Arial" w:hAnsi="Arial"/>
        </w:rPr>
        <w:tab/>
        <w:t xml:space="preserve">clips on frame </w:t>
      </w:r>
      <w:r w:rsidR="00492C02">
        <w:rPr>
          <w:rFonts w:ascii="Arial" w:hAnsi="Arial"/>
        </w:rPr>
        <w:tab/>
      </w:r>
      <w:r w:rsidRPr="00C03804">
        <w:rPr>
          <w:rFonts w:ascii="Arial" w:hAnsi="Arial"/>
        </w:rPr>
        <w:t>face after frame is anchored to wall</w:t>
      </w:r>
    </w:p>
    <w:p w:rsidR="00236EBC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492C02">
        <w:rPr>
          <w:rFonts w:ascii="Arial" w:hAnsi="Arial"/>
        </w:rPr>
        <w:t>2</w:t>
      </w:r>
      <w:r w:rsidRPr="00C03804">
        <w:rPr>
          <w:rFonts w:ascii="Arial" w:hAnsi="Arial"/>
        </w:rPr>
        <w:t>.</w:t>
      </w:r>
      <w:r>
        <w:rPr>
          <w:rFonts w:ascii="Arial" w:hAnsi="Arial"/>
        </w:rPr>
        <w:t xml:space="preserve">  A</w:t>
      </w:r>
      <w:r w:rsidR="00FA67F6" w:rsidRPr="00C03804">
        <w:rPr>
          <w:rFonts w:ascii="Arial" w:hAnsi="Arial"/>
        </w:rPr>
        <w:t>luminum</w:t>
      </w:r>
      <w:r>
        <w:rPr>
          <w:rFonts w:ascii="Arial" w:hAnsi="Arial"/>
        </w:rPr>
        <w:t xml:space="preserve"> with reveal - </w:t>
      </w:r>
      <w:r w:rsidR="00FA67F6" w:rsidRPr="00C03804">
        <w:rPr>
          <w:rFonts w:ascii="Arial" w:hAnsi="Arial"/>
        </w:rPr>
        <w:t>TA-2</w:t>
      </w:r>
      <w:r w:rsidR="00236EBC">
        <w:rPr>
          <w:rFonts w:ascii="Arial" w:hAnsi="Arial"/>
        </w:rPr>
        <w:t xml:space="preserve">3 with a 6 mm (1/4 inch) reveal with </w:t>
      </w:r>
      <w:r w:rsidR="00236EBC">
        <w:rPr>
          <w:rFonts w:ascii="Arial" w:hAnsi="Arial"/>
        </w:rPr>
        <w:tab/>
        <w:t xml:space="preserve">manufacturer’s standard </w:t>
      </w:r>
      <w:r w:rsidR="007374CF">
        <w:rPr>
          <w:rFonts w:ascii="Arial" w:hAnsi="Arial"/>
        </w:rPr>
        <w:t xml:space="preserve">TA-24 </w:t>
      </w:r>
      <w:r w:rsidR="00236EBC">
        <w:rPr>
          <w:rFonts w:ascii="Arial" w:hAnsi="Arial"/>
        </w:rPr>
        <w:t>corner alignment clips</w:t>
      </w:r>
    </w:p>
    <w:p w:rsidR="00492C02" w:rsidRDefault="00236EBC" w:rsidP="00492C0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tab/>
      </w:r>
      <w:r w:rsidR="00492C02">
        <w:rPr>
          <w:rFonts w:ascii="Arial" w:hAnsi="Arial"/>
        </w:rPr>
        <w:t>3</w:t>
      </w:r>
      <w:r w:rsidRPr="00236EBC">
        <w:rPr>
          <w:rFonts w:ascii="Arial" w:hAnsi="Arial"/>
        </w:rPr>
        <w:t>.  Aluminum no reveal – TA-28 full 1 ¾” face profile w</w:t>
      </w:r>
      <w:r w:rsidR="00FA67F6" w:rsidRPr="00236EBC">
        <w:rPr>
          <w:rFonts w:ascii="Arial" w:hAnsi="Arial"/>
        </w:rPr>
        <w:t xml:space="preserve">ith </w:t>
      </w:r>
      <w:r w:rsidRPr="00236EBC">
        <w:rPr>
          <w:rFonts w:ascii="Arial" w:hAnsi="Arial"/>
        </w:rPr>
        <w:t xml:space="preserve">manufacturer’s </w:t>
      </w:r>
      <w:r w:rsidRPr="00236EBC">
        <w:rPr>
          <w:rFonts w:ascii="Arial" w:hAnsi="Arial"/>
        </w:rPr>
        <w:tab/>
        <w:t xml:space="preserve">standard </w:t>
      </w:r>
      <w:r w:rsidR="007374CF">
        <w:rPr>
          <w:rFonts w:ascii="Arial" w:hAnsi="Arial"/>
        </w:rPr>
        <w:t xml:space="preserve">TA-24 </w:t>
      </w:r>
      <w:r w:rsidR="00FA67F6" w:rsidRPr="00236EBC">
        <w:rPr>
          <w:rFonts w:ascii="Arial" w:hAnsi="Arial"/>
        </w:rPr>
        <w:t>corner alignment clips</w:t>
      </w:r>
    </w:p>
    <w:p w:rsidR="00FA67F6" w:rsidRPr="00492C02" w:rsidRDefault="001E6702" w:rsidP="00492C0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492C02">
        <w:rPr>
          <w:rFonts w:ascii="Arial" w:hAnsi="Arial"/>
          <w:b/>
          <w:sz w:val="24"/>
          <w:szCs w:val="24"/>
        </w:rPr>
        <w:t>2.03</w:t>
      </w:r>
      <w:r w:rsidRPr="00492C02">
        <w:rPr>
          <w:rFonts w:ascii="Arial" w:hAnsi="Arial"/>
          <w:b/>
          <w:sz w:val="24"/>
          <w:szCs w:val="24"/>
        </w:rPr>
        <w:tab/>
        <w:t xml:space="preserve">Frame Reinforcement and </w:t>
      </w:r>
      <w:r w:rsidR="00FA67F6" w:rsidRPr="00492C02">
        <w:rPr>
          <w:rFonts w:ascii="Arial" w:hAnsi="Arial"/>
          <w:b/>
          <w:sz w:val="24"/>
          <w:szCs w:val="24"/>
        </w:rPr>
        <w:t>A</w:t>
      </w:r>
      <w:r w:rsidRPr="00492C02">
        <w:rPr>
          <w:rFonts w:ascii="Arial" w:hAnsi="Arial"/>
          <w:b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door guards and 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TA-</w:t>
      </w:r>
      <w:proofErr w:type="gramStart"/>
      <w:r>
        <w:rPr>
          <w:rFonts w:ascii="Arial" w:hAnsi="Arial"/>
        </w:rPr>
        <w:t>10A  -</w:t>
      </w:r>
      <w:proofErr w:type="gramEnd"/>
      <w:r>
        <w:rPr>
          <w:rFonts w:ascii="Arial" w:hAnsi="Arial"/>
        </w:rPr>
        <w:t xml:space="preserve"> Same as TA-10 but used with TA-35 PVC Casing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7374CF">
        <w:rPr>
          <w:rFonts w:ascii="Arial" w:hAnsi="Arial"/>
        </w:rPr>
        <w:t>3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7374CF" w:rsidRDefault="007374CF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TA-</w:t>
      </w:r>
      <w:r w:rsidR="00F507B5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7374CF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7374CF">
        <w:rPr>
          <w:rFonts w:ascii="Arial" w:hAnsi="Arial"/>
        </w:rPr>
        <w:t>6</w:t>
      </w:r>
      <w:r>
        <w:rPr>
          <w:rFonts w:ascii="Arial" w:hAnsi="Arial"/>
        </w:rPr>
        <w:t>.  Provide hinge</w:t>
      </w:r>
      <w:r w:rsidR="00EB7C88">
        <w:rPr>
          <w:rFonts w:ascii="Arial" w:hAnsi="Arial"/>
        </w:rPr>
        <w:t xml:space="preserve"> reinforcement (TA-11) of 14 gag</w:t>
      </w:r>
      <w:r>
        <w:rPr>
          <w:rFonts w:ascii="Arial" w:hAnsi="Arial"/>
        </w:rPr>
        <w:t xml:space="preserve">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10 </w:t>
      </w:r>
      <w:proofErr w:type="gramStart"/>
      <w:r>
        <w:rPr>
          <w:rFonts w:ascii="Arial" w:hAnsi="Arial"/>
        </w:rPr>
        <w:t>gauge</w:t>
      </w:r>
      <w:proofErr w:type="gramEnd"/>
      <w:r>
        <w:rPr>
          <w:rFonts w:ascii="Arial" w:hAnsi="Arial"/>
        </w:rPr>
        <w:t xml:space="preserve"> steel.</w:t>
      </w:r>
    </w:p>
    <w:p w:rsidR="00EB7C88" w:rsidRPr="00E26152" w:rsidRDefault="00EB7C88" w:rsidP="00EB7C88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7.  Provide cut-outs and reinforcement for mortised hardware – see section      08 71 00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 xml:space="preserve">.  Provide pre-finished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TA-46</w:t>
      </w:r>
      <w:r w:rsidR="006770F9" w:rsidRPr="00E26152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All </w:t>
      </w:r>
      <w:r>
        <w:rPr>
          <w:rFonts w:ascii="Arial" w:hAnsi="Arial"/>
        </w:rPr>
        <w:tab/>
        <w:t xml:space="preserve">pieces factory mitered to assure perfect corner alignment.  </w:t>
      </w:r>
      <w:r w:rsidR="006770F9" w:rsidRPr="00E26152">
        <w:rPr>
          <w:rFonts w:ascii="Arial" w:hAnsi="Arial"/>
        </w:rPr>
        <w:t xml:space="preserve">Select color: 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Browntone, Black, Western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White, Off White, Grey, Beige (custom colors not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>available)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Kerfed </w:t>
      </w:r>
      <w:r>
        <w:rPr>
          <w:rFonts w:ascii="Arial" w:hAnsi="Arial"/>
        </w:rPr>
        <w:tab/>
        <w:t>frames or frames schedule</w:t>
      </w:r>
      <w:r w:rsidR="004938AF">
        <w:rPr>
          <w:rFonts w:ascii="Arial" w:hAnsi="Arial"/>
        </w:rPr>
        <w:t>d</w:t>
      </w:r>
      <w:r>
        <w:rPr>
          <w:rFonts w:ascii="Arial" w:hAnsi="Arial"/>
        </w:rPr>
        <w:t xml:space="preserve"> to receive stop mounted gasket or weatherstrip</w:t>
      </w:r>
    </w:p>
    <w:p w:rsidR="004938AF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4938A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4938AF">
        <w:rPr>
          <w:rFonts w:ascii="Arial" w:hAnsi="Arial"/>
        </w:rPr>
        <w:t>ANSI 2 ¾” T s</w:t>
      </w:r>
      <w:r w:rsidR="00B400E9">
        <w:rPr>
          <w:rFonts w:ascii="Arial" w:hAnsi="Arial"/>
        </w:rPr>
        <w:t>trike supplied with</w:t>
      </w:r>
      <w:r w:rsidR="004938AF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4938AF">
        <w:rPr>
          <w:rFonts w:ascii="Arial" w:hAnsi="Arial"/>
        </w:rPr>
        <w:t xml:space="preserve"> l</w:t>
      </w:r>
      <w:r w:rsidR="00B400E9">
        <w:rPr>
          <w:rFonts w:ascii="Arial" w:hAnsi="Arial"/>
        </w:rPr>
        <w:t>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B522FF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7B5" w:rsidRPr="001E6702" w:rsidRDefault="00F507B5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F507B5" w:rsidRPr="001E6702" w:rsidRDefault="00F507B5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Interior Frames: #6 Drywall </w:t>
      </w:r>
      <w:proofErr w:type="gramStart"/>
      <w:r w:rsidR="00FA67F6" w:rsidRPr="00E26152">
        <w:rPr>
          <w:rFonts w:ascii="Arial" w:hAnsi="Arial"/>
        </w:rPr>
        <w:t>type</w:t>
      </w:r>
      <w:proofErr w:type="gramEnd"/>
      <w:r w:rsidR="004938AF">
        <w:rPr>
          <w:rFonts w:ascii="Arial" w:hAnsi="Arial"/>
        </w:rPr>
        <w:t xml:space="preserve"> - </w:t>
      </w:r>
      <w:r w:rsidR="00FA67F6" w:rsidRPr="00E26152">
        <w:rPr>
          <w:rFonts w:ascii="Arial" w:hAnsi="Arial"/>
        </w:rPr>
        <w:t xml:space="preserve">length sufficient to penetrate studs </w:t>
      </w:r>
      <w:r w:rsidR="00B400E9">
        <w:rPr>
          <w:rFonts w:ascii="Arial" w:hAnsi="Arial"/>
        </w:rPr>
        <w:t xml:space="preserve">or </w:t>
      </w:r>
      <w:r w:rsidR="007C7ADE">
        <w:rPr>
          <w:rFonts w:ascii="Arial" w:hAnsi="Arial"/>
        </w:rPr>
        <w:tab/>
      </w:r>
      <w:r w:rsidR="00B400E9">
        <w:rPr>
          <w:rFonts w:ascii="Arial" w:hAnsi="Arial"/>
        </w:rPr>
        <w:t xml:space="preserve">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15746C">
        <w:rPr>
          <w:rFonts w:ascii="Arial" w:hAnsi="Arial"/>
        </w:rPr>
        <w:t>G</w:t>
      </w:r>
      <w:r w:rsidR="00B400E9">
        <w:rPr>
          <w:rFonts w:ascii="Arial" w:hAnsi="Arial"/>
        </w:rPr>
        <w:t xml:space="preserve">.1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4938A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4938AF">
        <w:rPr>
          <w:rFonts w:ascii="Arial" w:hAnsi="Arial"/>
        </w:rPr>
        <w:t xml:space="preserve">Provide hinge reinforcement (TA-11) of 14 gage steel pierced to create depth of thread for hinge screws equal to or exceeding 7 </w:t>
      </w:r>
      <w:proofErr w:type="gramStart"/>
      <w:r w:rsidR="004938AF">
        <w:rPr>
          <w:rFonts w:ascii="Arial" w:hAnsi="Arial"/>
        </w:rPr>
        <w:t>gage</w:t>
      </w:r>
      <w:proofErr w:type="gramEnd"/>
      <w:r w:rsidR="004938AF">
        <w:rPr>
          <w:rFonts w:ascii="Arial" w:hAnsi="Arial"/>
        </w:rPr>
        <w:t xml:space="preserve"> steel.  </w:t>
      </w:r>
      <w:r w:rsidR="00FA67F6" w:rsidRPr="00E26152">
        <w:rPr>
          <w:rFonts w:ascii="Arial" w:hAnsi="Arial"/>
        </w:rPr>
        <w:t>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Units:  Pre-finished with factory applied impact resistant, polyester baked </w:t>
      </w:r>
      <w:r>
        <w:rPr>
          <w:rFonts w:ascii="Arial" w:hAnsi="Arial"/>
        </w:rPr>
        <w:tab/>
        <w:t>enamel finish or optional electrostatic applied water based paint system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 for high humidity areas to be electro galvanized prior to pre-finishing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Pr="00E26152" w:rsidRDefault="00492C02" w:rsidP="0031655E">
      <w:pPr>
        <w:pStyle w:val="Heading4"/>
        <w:numPr>
          <w:ilvl w:val="0"/>
          <w:numId w:val="0"/>
        </w:numPr>
        <w:ind w:left="2160" w:hanging="72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1</w:t>
      </w:r>
      <w:r w:rsidR="001E6702">
        <w:rPr>
          <w:rFonts w:ascii="Arial" w:hAnsi="Arial"/>
        </w:rPr>
        <w:t>.</w:t>
      </w:r>
      <w:r w:rsidR="001E6702">
        <w:rPr>
          <w:rFonts w:ascii="Arial" w:hAnsi="Arial"/>
        </w:rPr>
        <w:tab/>
      </w:r>
      <w:r w:rsidR="0031655E" w:rsidRPr="00E26152">
        <w:rPr>
          <w:rFonts w:ascii="Arial" w:hAnsi="Arial"/>
        </w:rPr>
        <w:t xml:space="preserve">Aluminum:  Prefinished with factory applied impact resistant, </w:t>
      </w:r>
      <w:r w:rsidR="0031655E">
        <w:rPr>
          <w:rFonts w:ascii="Arial" w:hAnsi="Arial"/>
        </w:rPr>
        <w:t>polyurethane</w:t>
      </w:r>
      <w:r w:rsidR="0031655E" w:rsidRPr="00E26152">
        <w:rPr>
          <w:rFonts w:ascii="Arial" w:hAnsi="Arial"/>
        </w:rPr>
        <w:t xml:space="preserve"> baked enamel finish or Clear anodized</w:t>
      </w:r>
      <w:r w:rsidR="0031655E">
        <w:rPr>
          <w:rFonts w:ascii="Arial" w:hAnsi="Arial"/>
        </w:rPr>
        <w:t xml:space="preserve"> for </w:t>
      </w:r>
      <w:proofErr w:type="spellStart"/>
      <w:r w:rsidR="0031655E">
        <w:rPr>
          <w:rFonts w:ascii="Arial" w:hAnsi="Arial"/>
        </w:rPr>
        <w:t>Alumatone</w:t>
      </w:r>
      <w:proofErr w:type="spellEnd"/>
      <w:r w:rsidR="0031655E">
        <w:rPr>
          <w:rFonts w:ascii="Arial" w:hAnsi="Arial"/>
        </w:rPr>
        <w:t xml:space="preserve"> (SC108) paint finished frames</w:t>
      </w:r>
    </w:p>
    <w:p w:rsidR="00FA67F6" w:rsidRPr="00E26152" w:rsidRDefault="00492C02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1E6702">
        <w:rPr>
          <w:rFonts w:ascii="Arial" w:hAnsi="Arial"/>
        </w:rPr>
        <w:t>.</w:t>
      </w:r>
      <w:r w:rsidR="001E6702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Primer:  </w:t>
      </w:r>
      <w:r>
        <w:rPr>
          <w:rFonts w:ascii="Arial" w:hAnsi="Arial"/>
        </w:rPr>
        <w:t>Provide mill finish for field painting as shown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  <w:bookmarkStart w:id="0" w:name="_GoBack"/>
      <w:bookmarkEnd w:id="0"/>
    </w:p>
    <w:p w:rsidR="00FA67F6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4938AF" w:rsidRPr="004938AF">
        <w:rPr>
          <w:rFonts w:ascii="Arial" w:hAnsi="Arial"/>
          <w:color w:val="548DD4" w:themeColor="text2" w:themeTint="99"/>
        </w:rPr>
        <w:t>Slight a</w:t>
      </w:r>
      <w:r w:rsidR="0016739A" w:rsidRPr="004938AF">
        <w:rPr>
          <w:rFonts w:ascii="Arial" w:hAnsi="Arial"/>
          <w:color w:val="548DD4" w:themeColor="text2" w:themeTint="99"/>
        </w:rPr>
        <w:t>dditional</w:t>
      </w:r>
      <w:r w:rsidR="00FA67F6" w:rsidRPr="004938AF">
        <w:rPr>
          <w:rFonts w:ascii="Arial" w:hAnsi="Arial"/>
          <w:color w:val="548DD4" w:themeColor="text2" w:themeTint="99"/>
        </w:rPr>
        <w:t xml:space="preserve"> </w:t>
      </w:r>
      <w:r w:rsidR="004938AF" w:rsidRPr="004938AF">
        <w:rPr>
          <w:rFonts w:ascii="Arial" w:hAnsi="Arial"/>
          <w:color w:val="548DD4" w:themeColor="text2" w:themeTint="99"/>
        </w:rPr>
        <w:t>c</w:t>
      </w:r>
      <w:r w:rsidR="00FA67F6" w:rsidRPr="004938AF">
        <w:rPr>
          <w:rFonts w:ascii="Arial" w:hAnsi="Arial"/>
          <w:color w:val="548DD4" w:themeColor="text2" w:themeTint="99"/>
        </w:rPr>
        <w:t>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>
        <w:rPr>
          <w:rFonts w:ascii="Arial" w:hAnsi="Arial"/>
        </w:rPr>
        <w:tab/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EB7C88" w:rsidRPr="00E26152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Black Nickel</w:t>
      </w:r>
    </w:p>
    <w:p w:rsidR="00CF661A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</w:t>
      </w:r>
      <w:r w:rsidR="007C7ADE">
        <w:rPr>
          <w:rFonts w:ascii="Arial" w:hAnsi="Arial"/>
        </w:rPr>
        <w:tab/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Elite Colors:  Bright Solid Brass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ES201</w:t>
      </w:r>
      <w:r w:rsidR="00CF661A">
        <w:rPr>
          <w:rFonts w:ascii="Arial" w:hAnsi="Arial"/>
        </w:rPr>
        <w:t>),</w:t>
      </w:r>
      <w:r w:rsidR="00FA67F6" w:rsidRPr="00E26152">
        <w:rPr>
          <w:rFonts w:ascii="Arial" w:hAnsi="Arial"/>
        </w:rPr>
        <w:t xml:space="preserve"> Bright Plated Brass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ES202</w:t>
      </w:r>
      <w:r w:rsidR="00CF661A">
        <w:rPr>
          <w:rFonts w:ascii="Arial" w:hAnsi="Arial"/>
        </w:rPr>
        <w:t xml:space="preserve">), 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Stainless Steel </w:t>
      </w:r>
      <w:r w:rsidR="00CF661A">
        <w:rPr>
          <w:rFonts w:ascii="Arial" w:hAnsi="Arial"/>
        </w:rPr>
        <w:t>#</w:t>
      </w:r>
      <w:r w:rsidR="00FA67F6" w:rsidRPr="00E26152">
        <w:rPr>
          <w:rFonts w:ascii="Arial" w:hAnsi="Arial"/>
        </w:rPr>
        <w:t xml:space="preserve">430 Bright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ES204</w:t>
      </w:r>
      <w:r w:rsidR="00CF661A">
        <w:rPr>
          <w:rFonts w:ascii="Arial" w:hAnsi="Arial"/>
        </w:rPr>
        <w:t xml:space="preserve">) </w:t>
      </w:r>
      <w:r w:rsidR="00FA67F6" w:rsidRPr="00E26152">
        <w:rPr>
          <w:rFonts w:ascii="Arial" w:hAnsi="Arial"/>
        </w:rPr>
        <w:t>Stainless Steel</w:t>
      </w:r>
      <w:r w:rsidR="00CF661A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#4 Brushed</w:t>
      </w:r>
      <w:r w:rsidR="00FA67F6" w:rsidRPr="00E26152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304</w:t>
      </w:r>
      <w:r w:rsidR="00CF661A">
        <w:rPr>
          <w:rFonts w:ascii="Arial" w:hAnsi="Arial"/>
        </w:rPr>
        <w:t xml:space="preserve"> </w:t>
      </w:r>
      <w:r w:rsidR="007C7ADE">
        <w:rPr>
          <w:rFonts w:ascii="Arial" w:hAnsi="Arial"/>
        </w:rPr>
        <w:tab/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Pr="00723BDE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7374CF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 w:rsidR="00CF661A" w:rsidRPr="00CF661A"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15746C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15746C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 xml:space="preserve">walls are in plane </w:t>
      </w:r>
      <w:r w:rsidR="00B944FA">
        <w:rPr>
          <w:rFonts w:ascii="Arial" w:hAnsi="Arial"/>
        </w:rPr>
        <w:t>to ensure proper door alignment</w:t>
      </w:r>
      <w:r w:rsidR="0015746C">
        <w:rPr>
          <w:rFonts w:ascii="Arial" w:hAnsi="Arial"/>
        </w:rPr>
        <w:t>.</w:t>
      </w:r>
    </w:p>
    <w:p w:rsidR="00FA67F6" w:rsidRPr="007374CF" w:rsidRDefault="007374CF" w:rsidP="007374CF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7374CF">
        <w:rPr>
          <w:rFonts w:ascii="Arial" w:hAnsi="Arial"/>
          <w:sz w:val="24"/>
          <w:szCs w:val="24"/>
        </w:rPr>
        <w:t>3.02</w:t>
      </w:r>
      <w:r w:rsidRPr="007374CF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71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 and doors in Section 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21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66" w:rsidRDefault="00230866">
      <w:r>
        <w:separator/>
      </w:r>
    </w:p>
  </w:endnote>
  <w:endnote w:type="continuationSeparator" w:id="0">
    <w:p w:rsidR="00230866" w:rsidRDefault="0023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66" w:rsidRDefault="00230866">
      <w:r>
        <w:separator/>
      </w:r>
    </w:p>
  </w:footnote>
  <w:footnote w:type="continuationSeparator" w:id="0">
    <w:p w:rsidR="00230866" w:rsidRDefault="0023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B5" w:rsidRPr="00E26152" w:rsidRDefault="00F507B5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08 12 1</w:t>
    </w:r>
    <w:r>
      <w:rPr>
        <w:rFonts w:ascii="Arial" w:hAnsi="Arial"/>
        <w:b/>
        <w:sz w:val="24"/>
        <w:szCs w:val="24"/>
        <w:lang w:val="en-CA"/>
      </w:rPr>
      <w:t>7</w:t>
    </w:r>
  </w:p>
  <w:p w:rsidR="00F507B5" w:rsidRPr="00E26152" w:rsidRDefault="00F507B5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July 18, 2012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bCs/>
        <w:lang w:val="en-CA"/>
      </w:rPr>
      <w:t>PREFINISHED STEEL DOOR FRAMES</w:t>
    </w:r>
  </w:p>
  <w:p w:rsidR="00F507B5" w:rsidRPr="00E26152" w:rsidRDefault="00F507B5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SCHOOL</w:t>
    </w:r>
    <w:r w:rsidRPr="00E26152">
      <w:rPr>
        <w:rFonts w:ascii="Arial" w:hAnsi="Arial"/>
        <w:lang w:val="en-CA"/>
      </w:rPr>
      <w:tab/>
      <w:t xml:space="preserve">Page </w:t>
    </w:r>
    <w:r w:rsidRPr="00E26152">
      <w:rPr>
        <w:rFonts w:ascii="Arial" w:hAnsi="Arial"/>
        <w:lang w:val="en-CA"/>
      </w:rPr>
      <w:pgNum/>
    </w:r>
  </w:p>
  <w:p w:rsidR="00F507B5" w:rsidRDefault="00F507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D7ED4"/>
    <w:rsid w:val="00126D3D"/>
    <w:rsid w:val="001417B7"/>
    <w:rsid w:val="0015746C"/>
    <w:rsid w:val="0016739A"/>
    <w:rsid w:val="00167470"/>
    <w:rsid w:val="00190B02"/>
    <w:rsid w:val="001E6702"/>
    <w:rsid w:val="001F2EFF"/>
    <w:rsid w:val="00223426"/>
    <w:rsid w:val="00230866"/>
    <w:rsid w:val="00231C8A"/>
    <w:rsid w:val="00236EBC"/>
    <w:rsid w:val="002F406C"/>
    <w:rsid w:val="00311FBE"/>
    <w:rsid w:val="0031655E"/>
    <w:rsid w:val="003712A7"/>
    <w:rsid w:val="003B5517"/>
    <w:rsid w:val="003C5C12"/>
    <w:rsid w:val="003E7115"/>
    <w:rsid w:val="0047255A"/>
    <w:rsid w:val="00492C02"/>
    <w:rsid w:val="004938AF"/>
    <w:rsid w:val="004D5774"/>
    <w:rsid w:val="00526283"/>
    <w:rsid w:val="00621692"/>
    <w:rsid w:val="00655932"/>
    <w:rsid w:val="00662AF4"/>
    <w:rsid w:val="006770F9"/>
    <w:rsid w:val="00683990"/>
    <w:rsid w:val="00707C87"/>
    <w:rsid w:val="00723BDE"/>
    <w:rsid w:val="007374CF"/>
    <w:rsid w:val="00757F8C"/>
    <w:rsid w:val="00792803"/>
    <w:rsid w:val="007C7ADE"/>
    <w:rsid w:val="00806922"/>
    <w:rsid w:val="008D5D04"/>
    <w:rsid w:val="00901A01"/>
    <w:rsid w:val="009075AD"/>
    <w:rsid w:val="00930337"/>
    <w:rsid w:val="00974C6C"/>
    <w:rsid w:val="00974EF6"/>
    <w:rsid w:val="009E69CE"/>
    <w:rsid w:val="00A12CA1"/>
    <w:rsid w:val="00A22117"/>
    <w:rsid w:val="00A30C86"/>
    <w:rsid w:val="00AB1DE4"/>
    <w:rsid w:val="00B30914"/>
    <w:rsid w:val="00B400E9"/>
    <w:rsid w:val="00B44855"/>
    <w:rsid w:val="00B522FF"/>
    <w:rsid w:val="00B741FC"/>
    <w:rsid w:val="00B944FA"/>
    <w:rsid w:val="00BE6B3B"/>
    <w:rsid w:val="00BF4543"/>
    <w:rsid w:val="00C03804"/>
    <w:rsid w:val="00C34C35"/>
    <w:rsid w:val="00C478EF"/>
    <w:rsid w:val="00CF661A"/>
    <w:rsid w:val="00D12890"/>
    <w:rsid w:val="00DB2BB2"/>
    <w:rsid w:val="00DD5119"/>
    <w:rsid w:val="00E00941"/>
    <w:rsid w:val="00E26152"/>
    <w:rsid w:val="00EB7C88"/>
    <w:rsid w:val="00F507B5"/>
    <w:rsid w:val="00F70EB2"/>
    <w:rsid w:val="00F96408"/>
    <w:rsid w:val="00FA67F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0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11261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2</cp:revision>
  <cp:lastPrinted>2010-02-09T22:52:00Z</cp:lastPrinted>
  <dcterms:created xsi:type="dcterms:W3CDTF">2016-08-04T23:01:00Z</dcterms:created>
  <dcterms:modified xsi:type="dcterms:W3CDTF">2016-08-04T23:01:00Z</dcterms:modified>
</cp:coreProperties>
</file>